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37B" w:rsidRPr="00EA337B" w:rsidRDefault="00EA337B" w:rsidP="00EA337B">
      <w:pPr>
        <w:spacing w:after="10"/>
        <w:ind w:right="109"/>
        <w:jc w:val="right"/>
        <w:rPr>
          <w:b/>
          <w:szCs w:val="20"/>
        </w:rPr>
      </w:pPr>
      <w:r w:rsidRPr="00EA337B">
        <w:rPr>
          <w:b/>
          <w:szCs w:val="20"/>
        </w:rPr>
        <w:t>(F3a)</w:t>
      </w:r>
    </w:p>
    <w:p w:rsidR="00967955" w:rsidRDefault="00967955" w:rsidP="00967955">
      <w:pPr>
        <w:spacing w:line="240" w:lineRule="auto"/>
        <w:ind w:left="546" w:right="967"/>
        <w:jc w:val="center"/>
        <w:rPr>
          <w:b/>
          <w:spacing w:val="2"/>
          <w:sz w:val="28"/>
        </w:rPr>
      </w:pPr>
      <w:r>
        <w:rPr>
          <w:b/>
          <w:spacing w:val="2"/>
          <w:sz w:val="40"/>
        </w:rPr>
        <w:t>Erklärung</w:t>
      </w:r>
    </w:p>
    <w:p w:rsidR="00967955" w:rsidRDefault="00967955" w:rsidP="00967955">
      <w:pPr>
        <w:spacing w:line="240" w:lineRule="atLeast"/>
        <w:ind w:left="546" w:right="967"/>
        <w:jc w:val="center"/>
        <w:rPr>
          <w:b/>
          <w:spacing w:val="2"/>
        </w:rPr>
      </w:pPr>
      <w:r>
        <w:rPr>
          <w:b/>
          <w:spacing w:val="2"/>
        </w:rPr>
        <w:t>betreffend Ausschließungsgründe</w:t>
      </w:r>
    </w:p>
    <w:p w:rsidR="00967955" w:rsidRDefault="00967955" w:rsidP="00967955">
      <w:pPr>
        <w:spacing w:line="300" w:lineRule="exact"/>
        <w:ind w:left="546" w:right="967"/>
        <w:jc w:val="center"/>
        <w:rPr>
          <w:spacing w:val="2"/>
        </w:rPr>
      </w:pPr>
      <w:r>
        <w:rPr>
          <w:spacing w:val="2"/>
        </w:rPr>
        <w:t>(§ 25a Abs. 3 Z 2 und 4 AWG 2002)</w:t>
      </w:r>
    </w:p>
    <w:p w:rsidR="00EA337B" w:rsidRDefault="00EA337B" w:rsidP="00EA337B">
      <w:pPr>
        <w:spacing w:after="10" w:line="300" w:lineRule="exact"/>
        <w:ind w:right="967"/>
        <w:jc w:val="both"/>
        <w:rPr>
          <w:spacing w:val="2"/>
          <w:szCs w:val="20"/>
        </w:rPr>
      </w:pPr>
    </w:p>
    <w:p w:rsidR="00EA337B" w:rsidRPr="00EA337B" w:rsidRDefault="00EA337B" w:rsidP="00EA337B">
      <w:pPr>
        <w:spacing w:after="10" w:line="300" w:lineRule="exact"/>
        <w:ind w:right="967"/>
        <w:jc w:val="both"/>
        <w:rPr>
          <w:spacing w:val="2"/>
          <w:szCs w:val="20"/>
        </w:rPr>
      </w:pPr>
    </w:p>
    <w:p w:rsidR="00EA337B" w:rsidRPr="00EA337B" w:rsidRDefault="00EA337B" w:rsidP="00EA337B">
      <w:pPr>
        <w:spacing w:after="10" w:line="300" w:lineRule="exact"/>
        <w:ind w:right="967"/>
        <w:jc w:val="both"/>
        <w:rPr>
          <w:spacing w:val="2"/>
          <w:szCs w:val="20"/>
        </w:rPr>
      </w:pPr>
      <w:r w:rsidRPr="00EA337B">
        <w:rPr>
          <w:spacing w:val="2"/>
          <w:szCs w:val="20"/>
        </w:rPr>
        <w:t>Ich wurde nicht bereits dreimal wegen einer Übertretung von Bundes- oder Landesgesetzen zum Schutz der Umwelt, wie insbesondere dieses Bundesgesetzes, der Gewerbeordnung 1994 (GewO 1994), des Wasserrechtsgesetzes 1959 (WRG 1959), BGBl. Nr. 215, oder der durch dieses Bundesgesetz aufgehobenen Rechtsvorschriften bestraft bzw. wurden solche Bestrafungen getilgt.</w:t>
      </w:r>
    </w:p>
    <w:p w:rsidR="00EA337B" w:rsidRPr="00EA337B" w:rsidRDefault="00EA337B" w:rsidP="00EA337B">
      <w:pPr>
        <w:spacing w:after="10" w:line="300" w:lineRule="exact"/>
        <w:ind w:right="967"/>
        <w:jc w:val="both"/>
        <w:rPr>
          <w:spacing w:val="2"/>
          <w:szCs w:val="20"/>
        </w:rPr>
      </w:pPr>
    </w:p>
    <w:p w:rsidR="00EA337B" w:rsidRPr="00EA337B" w:rsidRDefault="00EA337B" w:rsidP="00EA337B">
      <w:pPr>
        <w:spacing w:after="10" w:line="300" w:lineRule="exact"/>
        <w:ind w:right="967"/>
        <w:jc w:val="both"/>
        <w:rPr>
          <w:spacing w:val="2"/>
          <w:szCs w:val="20"/>
        </w:rPr>
      </w:pPr>
      <w:r w:rsidRPr="00EA337B">
        <w:rPr>
          <w:spacing w:val="2"/>
          <w:szCs w:val="20"/>
        </w:rPr>
        <w:t>Ich wurde nicht bereits von einem Gericht verurteilt</w:t>
      </w:r>
    </w:p>
    <w:p w:rsidR="00EA337B" w:rsidRPr="00EA337B" w:rsidRDefault="00EA337B" w:rsidP="00EA337B">
      <w:pPr>
        <w:numPr>
          <w:ilvl w:val="0"/>
          <w:numId w:val="20"/>
        </w:numPr>
        <w:tabs>
          <w:tab w:val="clear" w:pos="360"/>
        </w:tabs>
        <w:overflowPunct w:val="0"/>
        <w:autoSpaceDE w:val="0"/>
        <w:autoSpaceDN w:val="0"/>
        <w:adjustRightInd w:val="0"/>
        <w:spacing w:after="10" w:line="300" w:lineRule="exact"/>
        <w:ind w:left="426" w:right="967" w:hanging="426"/>
        <w:jc w:val="both"/>
        <w:textAlignment w:val="baseline"/>
        <w:rPr>
          <w:spacing w:val="2"/>
          <w:szCs w:val="20"/>
        </w:rPr>
      </w:pPr>
      <w:r w:rsidRPr="00EA337B">
        <w:rPr>
          <w:spacing w:val="2"/>
          <w:szCs w:val="20"/>
        </w:rPr>
        <w:t xml:space="preserve">wegen betrügerischer </w:t>
      </w:r>
      <w:proofErr w:type="spellStart"/>
      <w:r w:rsidRPr="00EA337B">
        <w:rPr>
          <w:spacing w:val="2"/>
          <w:szCs w:val="20"/>
        </w:rPr>
        <w:t>Krida</w:t>
      </w:r>
      <w:proofErr w:type="spellEnd"/>
      <w:r w:rsidRPr="00EA337B">
        <w:rPr>
          <w:spacing w:val="2"/>
          <w:szCs w:val="20"/>
        </w:rPr>
        <w:t xml:space="preserve">, Schädigung fremder Gläubiger, Begünstigung eines Gläubigers oder grob fahrlässiger Beeinträchtigung von Gläubigerinteressen (§§ 156 bis 159 des Strafgesetzbuches (StGB), BGBl. Nr. 60/1974) oder </w:t>
      </w:r>
    </w:p>
    <w:p w:rsidR="00EA337B" w:rsidRPr="00EA337B" w:rsidRDefault="00EA337B" w:rsidP="00EA337B">
      <w:pPr>
        <w:numPr>
          <w:ilvl w:val="0"/>
          <w:numId w:val="20"/>
        </w:numPr>
        <w:tabs>
          <w:tab w:val="clear" w:pos="360"/>
        </w:tabs>
        <w:overflowPunct w:val="0"/>
        <w:autoSpaceDE w:val="0"/>
        <w:autoSpaceDN w:val="0"/>
        <w:adjustRightInd w:val="0"/>
        <w:spacing w:after="10" w:line="300" w:lineRule="exact"/>
        <w:ind w:left="426" w:right="967" w:hanging="426"/>
        <w:jc w:val="both"/>
        <w:textAlignment w:val="baseline"/>
        <w:rPr>
          <w:spacing w:val="2"/>
          <w:szCs w:val="20"/>
        </w:rPr>
      </w:pPr>
      <w:r w:rsidRPr="00EA337B">
        <w:rPr>
          <w:spacing w:val="2"/>
          <w:szCs w:val="20"/>
        </w:rPr>
        <w:t>wegen einer sonstigen strafbaren Handlung zu einer drei Monate übersteigenden Freiheitsstrafe oder zu einer Geldstrafe von mehr als 180 Tagessätzen,</w:t>
      </w:r>
    </w:p>
    <w:p w:rsidR="00EA337B" w:rsidRPr="00EA337B" w:rsidRDefault="00EA337B" w:rsidP="00EA337B">
      <w:pPr>
        <w:spacing w:after="10" w:line="300" w:lineRule="exact"/>
        <w:ind w:right="967"/>
        <w:jc w:val="both"/>
        <w:rPr>
          <w:spacing w:val="2"/>
          <w:szCs w:val="20"/>
        </w:rPr>
      </w:pPr>
      <w:r w:rsidRPr="00EA337B">
        <w:rPr>
          <w:spacing w:val="2"/>
          <w:szCs w:val="20"/>
        </w:rPr>
        <w:t>bzw. wurden solche Verurteilungen getilgt. Diese Tatbestände wurden von mir auch nicht im Ausland verwirklicht.</w:t>
      </w:r>
    </w:p>
    <w:p w:rsidR="00EA337B" w:rsidRPr="00EA337B" w:rsidRDefault="00EA337B" w:rsidP="00EA337B">
      <w:pPr>
        <w:spacing w:after="10" w:line="300" w:lineRule="exact"/>
        <w:ind w:right="967"/>
        <w:jc w:val="both"/>
        <w:rPr>
          <w:spacing w:val="2"/>
          <w:szCs w:val="20"/>
        </w:rPr>
      </w:pPr>
    </w:p>
    <w:p w:rsidR="00EA337B" w:rsidRPr="00EA337B" w:rsidRDefault="00EA337B" w:rsidP="00EA337B">
      <w:pPr>
        <w:spacing w:after="10" w:line="300" w:lineRule="exact"/>
        <w:ind w:right="967"/>
        <w:jc w:val="both"/>
        <w:rPr>
          <w:spacing w:val="2"/>
          <w:szCs w:val="20"/>
        </w:rPr>
      </w:pPr>
      <w:r w:rsidRPr="00EA337B">
        <w:rPr>
          <w:spacing w:val="2"/>
          <w:szCs w:val="20"/>
        </w:rPr>
        <w:t>Über mein Vermögen ist niemals das Insolvenzverfahren mangels kostendeckenden Vermögens rechtskräftig nicht eröffnet worden und der Zeitraum, in dem in der Insolvenzdatei Einsicht in den genannten Insolvenzfall gewährt wurde, ist abgelaufen. Dieser Tatbestand wurde von mir auch nicht im Ausland verwirklicht.</w:t>
      </w:r>
    </w:p>
    <w:p w:rsidR="00EA337B" w:rsidRPr="00EA337B" w:rsidRDefault="00EA337B" w:rsidP="00EA337B">
      <w:pPr>
        <w:spacing w:after="10" w:line="300" w:lineRule="exact"/>
        <w:ind w:right="967"/>
        <w:jc w:val="both"/>
        <w:rPr>
          <w:spacing w:val="2"/>
          <w:szCs w:val="20"/>
        </w:rPr>
      </w:pPr>
    </w:p>
    <w:p w:rsidR="00EA337B" w:rsidRPr="00EA337B" w:rsidRDefault="00EA337B" w:rsidP="00EA337B">
      <w:pPr>
        <w:spacing w:after="10" w:line="300" w:lineRule="exact"/>
        <w:ind w:right="967"/>
        <w:jc w:val="both"/>
        <w:rPr>
          <w:spacing w:val="2"/>
          <w:szCs w:val="20"/>
        </w:rPr>
      </w:pPr>
      <w:r w:rsidRPr="00EA337B">
        <w:rPr>
          <w:spacing w:val="2"/>
          <w:szCs w:val="20"/>
        </w:rPr>
        <w:t xml:space="preserve">Ich bin während der letzten fünf Jahre nicht wegen der Finanzvergehen des Schmuggels, der Hinterziehung von Eingangs- und Ausgangsabgaben, der Abgabenhehlerei nach § 37 Abs. 1 </w:t>
      </w:r>
      <w:proofErr w:type="spellStart"/>
      <w:r w:rsidRPr="00EA337B">
        <w:rPr>
          <w:spacing w:val="2"/>
          <w:szCs w:val="20"/>
        </w:rPr>
        <w:t>lit</w:t>
      </w:r>
      <w:proofErr w:type="spellEnd"/>
      <w:r w:rsidRPr="00EA337B">
        <w:rPr>
          <w:spacing w:val="2"/>
          <w:szCs w:val="20"/>
        </w:rPr>
        <w:t xml:space="preserve">. a des Finanzstrafgesetzes, BGBl. Nr. 129/1958, in der jeweils geltenden Fassung, der Hinterziehung von Monopoleinnahmen, des vorsätzlichen Eingriffs in ein staatliches Monopolrecht oder der Monopolhehlerei nach § 46 Abs. 1 </w:t>
      </w:r>
      <w:proofErr w:type="spellStart"/>
      <w:r w:rsidRPr="00EA337B">
        <w:rPr>
          <w:spacing w:val="2"/>
          <w:szCs w:val="20"/>
        </w:rPr>
        <w:t>lit</w:t>
      </w:r>
      <w:proofErr w:type="spellEnd"/>
      <w:r w:rsidRPr="00EA337B">
        <w:rPr>
          <w:spacing w:val="2"/>
          <w:szCs w:val="20"/>
        </w:rPr>
        <w:t>. a des Finanzstrafgesetzes von einer Finanzstrafbehörde bestraft worden und wurde über mich nicht wegen eines solchen Finanzvergehens eine Geldstrafe von mehr als 726 Euro oder neben einer Geldstrafe eine Freiheitsstrafe verhängt. Diese Tatbestände wurden von mir auch nicht im Ausland verwirklicht.</w:t>
      </w:r>
    </w:p>
    <w:p w:rsidR="00EA337B" w:rsidRPr="00EA337B" w:rsidRDefault="00EA337B" w:rsidP="00EA337B">
      <w:pPr>
        <w:spacing w:after="10" w:line="300" w:lineRule="exact"/>
        <w:ind w:right="967"/>
        <w:rPr>
          <w:spacing w:val="2"/>
          <w:szCs w:val="20"/>
        </w:rPr>
      </w:pPr>
    </w:p>
    <w:p w:rsidR="00EA337B" w:rsidRDefault="00EA337B" w:rsidP="00EA337B">
      <w:pPr>
        <w:tabs>
          <w:tab w:val="left" w:pos="9204"/>
        </w:tabs>
        <w:spacing w:after="10" w:line="300" w:lineRule="exact"/>
        <w:ind w:right="967"/>
        <w:jc w:val="both"/>
        <w:rPr>
          <w:spacing w:val="2"/>
          <w:szCs w:val="20"/>
        </w:rPr>
      </w:pPr>
      <w:r w:rsidRPr="00EA337B">
        <w:rPr>
          <w:spacing w:val="2"/>
          <w:szCs w:val="20"/>
        </w:rPr>
        <w:t>Ich nehme zur Kenntnis, dass gemäß § 25a Abs. 6 AWG 2002 Bescheide gemäß Abs. 1 im Sinne des § 68 Abs. 4 Z 4 Allgemeines Verwaltungsverfahrensgesetz 1991 (AVG) mit Nichtigkeit bedroht sind, wenn der Nachweis der fachlichen Kenntnisse und Fähigkeiten oder die Angaben der Verlässlichkeit unrichtig sind.</w:t>
      </w:r>
    </w:p>
    <w:p w:rsidR="00AE2092" w:rsidRDefault="00AE2092" w:rsidP="00EA337B">
      <w:pPr>
        <w:tabs>
          <w:tab w:val="left" w:pos="9204"/>
        </w:tabs>
        <w:spacing w:after="10" w:line="300" w:lineRule="exact"/>
        <w:ind w:right="967"/>
        <w:jc w:val="both"/>
        <w:rPr>
          <w:spacing w:val="2"/>
          <w:szCs w:val="20"/>
        </w:rPr>
      </w:pPr>
    </w:p>
    <w:p w:rsidR="00AE2092" w:rsidRPr="00EA337B" w:rsidRDefault="00AE2092" w:rsidP="00EA337B">
      <w:pPr>
        <w:tabs>
          <w:tab w:val="left" w:pos="9204"/>
        </w:tabs>
        <w:spacing w:after="10" w:line="300" w:lineRule="exact"/>
        <w:ind w:right="967"/>
        <w:jc w:val="both"/>
        <w:rPr>
          <w:spacing w:val="2"/>
          <w:szCs w:val="20"/>
        </w:rPr>
      </w:pPr>
    </w:p>
    <w:p w:rsidR="00EA337B" w:rsidRPr="00EA337B" w:rsidRDefault="00EA337B" w:rsidP="00EA337B">
      <w:pPr>
        <w:spacing w:after="10" w:line="360" w:lineRule="auto"/>
        <w:rPr>
          <w:spacing w:val="2"/>
          <w:szCs w:val="20"/>
        </w:rPr>
      </w:pPr>
      <w:r w:rsidRPr="00EA337B">
        <w:rPr>
          <w:spacing w:val="2"/>
          <w:szCs w:val="20"/>
        </w:rPr>
        <w:t>..................................................., den ...........................</w:t>
      </w:r>
    </w:p>
    <w:p w:rsidR="00EA337B" w:rsidRPr="00EA337B" w:rsidRDefault="00EA337B" w:rsidP="00EA337B">
      <w:pPr>
        <w:spacing w:after="10" w:line="360" w:lineRule="auto"/>
        <w:rPr>
          <w:spacing w:val="2"/>
          <w:szCs w:val="20"/>
        </w:rPr>
      </w:pPr>
      <w:r w:rsidRPr="00EA337B">
        <w:rPr>
          <w:spacing w:val="2"/>
          <w:szCs w:val="20"/>
        </w:rPr>
        <w:t>(Ort)</w:t>
      </w:r>
    </w:p>
    <w:p w:rsidR="00AE2092" w:rsidRDefault="00AE2092" w:rsidP="00EA337B">
      <w:pPr>
        <w:spacing w:after="10" w:line="360" w:lineRule="auto"/>
        <w:rPr>
          <w:spacing w:val="2"/>
          <w:szCs w:val="20"/>
        </w:rPr>
      </w:pPr>
    </w:p>
    <w:p w:rsidR="004E47DD" w:rsidRDefault="004E47DD" w:rsidP="00EA337B">
      <w:pPr>
        <w:spacing w:after="10" w:line="360" w:lineRule="auto"/>
        <w:rPr>
          <w:spacing w:val="2"/>
          <w:szCs w:val="20"/>
        </w:rPr>
      </w:pPr>
      <w:bookmarkStart w:id="0" w:name="_GoBack"/>
    </w:p>
    <w:bookmarkEnd w:id="0"/>
    <w:p w:rsidR="00EA337B" w:rsidRPr="00EA337B" w:rsidRDefault="00EA337B" w:rsidP="00EA337B">
      <w:pPr>
        <w:spacing w:after="10" w:line="360" w:lineRule="auto"/>
        <w:rPr>
          <w:spacing w:val="2"/>
          <w:szCs w:val="20"/>
        </w:rPr>
      </w:pPr>
      <w:r w:rsidRPr="00EA337B">
        <w:rPr>
          <w:spacing w:val="2"/>
          <w:szCs w:val="20"/>
        </w:rPr>
        <w:t>…………………………………………………………………</w:t>
      </w:r>
    </w:p>
    <w:p w:rsidR="00EA337B" w:rsidRPr="00EA337B" w:rsidRDefault="00EA337B" w:rsidP="00EA337B">
      <w:pPr>
        <w:spacing w:after="10" w:line="360" w:lineRule="auto"/>
        <w:rPr>
          <w:spacing w:val="2"/>
          <w:szCs w:val="20"/>
        </w:rPr>
      </w:pPr>
      <w:r w:rsidRPr="00EA337B">
        <w:rPr>
          <w:spacing w:val="2"/>
          <w:szCs w:val="20"/>
        </w:rPr>
        <w:t>(verantwortliche Person)</w:t>
      </w:r>
    </w:p>
    <w:sectPr w:rsidR="00EA337B" w:rsidRPr="00EA337B" w:rsidSect="00EA337B">
      <w:headerReference w:type="default" r:id="rId8"/>
      <w:footerReference w:type="default" r:id="rId9"/>
      <w:type w:val="continuous"/>
      <w:pgSz w:w="11907" w:h="16840"/>
      <w:pgMar w:top="567" w:right="964" w:bottom="1247" w:left="1474" w:header="567" w:footer="850" w:gutter="0"/>
      <w:cols w:space="72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37B" w:rsidRDefault="00EA337B" w:rsidP="00921517">
      <w:pPr>
        <w:spacing w:after="0" w:line="240" w:lineRule="auto"/>
      </w:pPr>
      <w:r>
        <w:separator/>
      </w:r>
    </w:p>
  </w:endnote>
  <w:endnote w:type="continuationSeparator" w:id="0">
    <w:p w:rsidR="00EA337B" w:rsidRDefault="00EA337B"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ADB" w:rsidRDefault="004E47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37B" w:rsidRDefault="00EA337B" w:rsidP="00921517">
      <w:pPr>
        <w:spacing w:after="0" w:line="240" w:lineRule="auto"/>
      </w:pPr>
      <w:r>
        <w:separator/>
      </w:r>
    </w:p>
  </w:footnote>
  <w:footnote w:type="continuationSeparator" w:id="0">
    <w:p w:rsidR="00EA337B" w:rsidRDefault="00EA337B" w:rsidP="0092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ADB" w:rsidRDefault="00EA337B" w:rsidP="001A4602">
    <w:pPr>
      <w:pStyle w:val="Kopfzeile"/>
      <w:jc w:val="center"/>
    </w:pPr>
    <w:r>
      <w:fldChar w:fldCharType="begin"/>
    </w:r>
    <w:r>
      <w:instrText xml:space="preserve"> PAGE  \* ArabicDash  \* MERGEFORMAT </w:instrText>
    </w:r>
    <w:r>
      <w:fldChar w:fldCharType="separate"/>
    </w:r>
    <w:r w:rsidR="004E47DD">
      <w:rPr>
        <w:noProof/>
      </w:rPr>
      <w:t>- 2 -</w:t>
    </w:r>
    <w:r>
      <w:fldChar w:fldCharType="end"/>
    </w:r>
  </w:p>
  <w:p w:rsidR="00BC2ADB" w:rsidRDefault="004E47DD" w:rsidP="001A4602">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9C8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DCA9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7AF4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CA64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DE4B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5814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582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BC6C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6C859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E5ED7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12" w15:restartNumberingAfterBreak="0">
    <w:nsid w:val="3C717782"/>
    <w:multiLevelType w:val="multilevel"/>
    <w:tmpl w:val="CCEE6C94"/>
    <w:lvl w:ilvl="0">
      <w:start w:val="1"/>
      <w:numFmt w:val="bullet"/>
      <w:pStyle w:val="Listenabsatz"/>
      <w:suff w:val="space"/>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cs="Courier New"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13"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E594C56"/>
    <w:multiLevelType w:val="hybridMultilevel"/>
    <w:tmpl w:val="AA5AB79E"/>
    <w:lvl w:ilvl="0" w:tplc="FE524B10">
      <w:start w:val="1"/>
      <w:numFmt w:val="lowerLetter"/>
      <w:lvlText w:val="%1)"/>
      <w:lvlJc w:val="left"/>
      <w:pPr>
        <w:tabs>
          <w:tab w:val="num" w:pos="360"/>
        </w:tabs>
        <w:ind w:left="360" w:hanging="360"/>
      </w:pPr>
      <w:rPr>
        <w:rFonts w:hint="default"/>
      </w:rPr>
    </w:lvl>
    <w:lvl w:ilvl="1" w:tplc="0C070019" w:tentative="1">
      <w:start w:val="1"/>
      <w:numFmt w:val="lowerLetter"/>
      <w:lvlText w:val="%2."/>
      <w:lvlJc w:val="left"/>
      <w:pPr>
        <w:tabs>
          <w:tab w:val="num" w:pos="720"/>
        </w:tabs>
        <w:ind w:left="720" w:hanging="360"/>
      </w:pPr>
    </w:lvl>
    <w:lvl w:ilvl="2" w:tplc="0C07001B" w:tentative="1">
      <w:start w:val="1"/>
      <w:numFmt w:val="lowerRoman"/>
      <w:lvlText w:val="%3."/>
      <w:lvlJc w:val="right"/>
      <w:pPr>
        <w:tabs>
          <w:tab w:val="num" w:pos="1440"/>
        </w:tabs>
        <w:ind w:left="1440" w:hanging="180"/>
      </w:pPr>
    </w:lvl>
    <w:lvl w:ilvl="3" w:tplc="0C07000F" w:tentative="1">
      <w:start w:val="1"/>
      <w:numFmt w:val="decimal"/>
      <w:lvlText w:val="%4."/>
      <w:lvlJc w:val="left"/>
      <w:pPr>
        <w:tabs>
          <w:tab w:val="num" w:pos="2160"/>
        </w:tabs>
        <w:ind w:left="2160" w:hanging="360"/>
      </w:pPr>
    </w:lvl>
    <w:lvl w:ilvl="4" w:tplc="0C070019" w:tentative="1">
      <w:start w:val="1"/>
      <w:numFmt w:val="lowerLetter"/>
      <w:lvlText w:val="%5."/>
      <w:lvlJc w:val="left"/>
      <w:pPr>
        <w:tabs>
          <w:tab w:val="num" w:pos="2880"/>
        </w:tabs>
        <w:ind w:left="2880" w:hanging="360"/>
      </w:pPr>
    </w:lvl>
    <w:lvl w:ilvl="5" w:tplc="0C07001B" w:tentative="1">
      <w:start w:val="1"/>
      <w:numFmt w:val="lowerRoman"/>
      <w:lvlText w:val="%6."/>
      <w:lvlJc w:val="right"/>
      <w:pPr>
        <w:tabs>
          <w:tab w:val="num" w:pos="3600"/>
        </w:tabs>
        <w:ind w:left="3600" w:hanging="180"/>
      </w:pPr>
    </w:lvl>
    <w:lvl w:ilvl="6" w:tplc="0C07000F" w:tentative="1">
      <w:start w:val="1"/>
      <w:numFmt w:val="decimal"/>
      <w:lvlText w:val="%7."/>
      <w:lvlJc w:val="left"/>
      <w:pPr>
        <w:tabs>
          <w:tab w:val="num" w:pos="4320"/>
        </w:tabs>
        <w:ind w:left="4320" w:hanging="360"/>
      </w:pPr>
    </w:lvl>
    <w:lvl w:ilvl="7" w:tplc="0C070019" w:tentative="1">
      <w:start w:val="1"/>
      <w:numFmt w:val="lowerLetter"/>
      <w:lvlText w:val="%8."/>
      <w:lvlJc w:val="left"/>
      <w:pPr>
        <w:tabs>
          <w:tab w:val="num" w:pos="5040"/>
        </w:tabs>
        <w:ind w:left="5040" w:hanging="360"/>
      </w:pPr>
    </w:lvl>
    <w:lvl w:ilvl="8" w:tplc="0C07001B" w:tentative="1">
      <w:start w:val="1"/>
      <w:numFmt w:val="lowerRoman"/>
      <w:lvlText w:val="%9."/>
      <w:lvlJc w:val="right"/>
      <w:pPr>
        <w:tabs>
          <w:tab w:val="num" w:pos="5760"/>
        </w:tabs>
        <w:ind w:left="5760" w:hanging="180"/>
      </w:pPr>
    </w:lvl>
  </w:abstractNum>
  <w:num w:numId="1">
    <w:abstractNumId w:val="10"/>
  </w:num>
  <w:num w:numId="2">
    <w:abstractNumId w:val="13"/>
  </w:num>
  <w:num w:numId="3">
    <w:abstractNumId w:val="11"/>
  </w:num>
  <w:num w:numId="4">
    <w:abstractNumId w:val="12"/>
  </w:num>
  <w:num w:numId="5">
    <w:abstractNumId w:val="8"/>
  </w:num>
  <w:num w:numId="6">
    <w:abstractNumId w:val="10"/>
  </w:num>
  <w:num w:numId="7">
    <w:abstractNumId w:val="13"/>
  </w:num>
  <w:num w:numId="8">
    <w:abstractNumId w:val="11"/>
  </w:num>
  <w:num w:numId="9">
    <w:abstractNumId w:val="12"/>
  </w:num>
  <w:num w:numId="10">
    <w:abstractNumId w:val="8"/>
  </w:num>
  <w:num w:numId="11">
    <w:abstractNumId w:val="9"/>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708"/>
  <w:hyphenationZone w:val="425"/>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7B"/>
    <w:rsid w:val="00011F29"/>
    <w:rsid w:val="00014097"/>
    <w:rsid w:val="00015446"/>
    <w:rsid w:val="00046DB0"/>
    <w:rsid w:val="00052E31"/>
    <w:rsid w:val="00056EEF"/>
    <w:rsid w:val="0006177D"/>
    <w:rsid w:val="00067258"/>
    <w:rsid w:val="000711F0"/>
    <w:rsid w:val="000B6AB5"/>
    <w:rsid w:val="000C19BA"/>
    <w:rsid w:val="000C7341"/>
    <w:rsid w:val="000E383F"/>
    <w:rsid w:val="001036FC"/>
    <w:rsid w:val="00104563"/>
    <w:rsid w:val="0010694E"/>
    <w:rsid w:val="00110890"/>
    <w:rsid w:val="00110CA6"/>
    <w:rsid w:val="00112E33"/>
    <w:rsid w:val="00121767"/>
    <w:rsid w:val="00136210"/>
    <w:rsid w:val="00137B33"/>
    <w:rsid w:val="001467A9"/>
    <w:rsid w:val="00171D21"/>
    <w:rsid w:val="00182364"/>
    <w:rsid w:val="001A0F95"/>
    <w:rsid w:val="001C037B"/>
    <w:rsid w:val="001C3781"/>
    <w:rsid w:val="001D12CE"/>
    <w:rsid w:val="001E3FC9"/>
    <w:rsid w:val="001F1110"/>
    <w:rsid w:val="001F3DA8"/>
    <w:rsid w:val="001F4C6E"/>
    <w:rsid w:val="001F6C54"/>
    <w:rsid w:val="00201E27"/>
    <w:rsid w:val="00205B43"/>
    <w:rsid w:val="0020793B"/>
    <w:rsid w:val="00211D1D"/>
    <w:rsid w:val="002178C3"/>
    <w:rsid w:val="002233AB"/>
    <w:rsid w:val="002270BF"/>
    <w:rsid w:val="002466EF"/>
    <w:rsid w:val="0025581E"/>
    <w:rsid w:val="0027791A"/>
    <w:rsid w:val="002816F0"/>
    <w:rsid w:val="002E1C51"/>
    <w:rsid w:val="002F256E"/>
    <w:rsid w:val="002F49B2"/>
    <w:rsid w:val="003102A7"/>
    <w:rsid w:val="00333BE8"/>
    <w:rsid w:val="0034493F"/>
    <w:rsid w:val="00375DAE"/>
    <w:rsid w:val="00383CF5"/>
    <w:rsid w:val="00384036"/>
    <w:rsid w:val="00390859"/>
    <w:rsid w:val="003935FF"/>
    <w:rsid w:val="003A694F"/>
    <w:rsid w:val="003E3422"/>
    <w:rsid w:val="003F1AD4"/>
    <w:rsid w:val="003F2C34"/>
    <w:rsid w:val="00421EC0"/>
    <w:rsid w:val="00456760"/>
    <w:rsid w:val="00462F44"/>
    <w:rsid w:val="00465B02"/>
    <w:rsid w:val="00467A38"/>
    <w:rsid w:val="004925A5"/>
    <w:rsid w:val="004934DD"/>
    <w:rsid w:val="004C1EF2"/>
    <w:rsid w:val="004D2DA0"/>
    <w:rsid w:val="004D5E3A"/>
    <w:rsid w:val="004E47DD"/>
    <w:rsid w:val="004F2739"/>
    <w:rsid w:val="00533478"/>
    <w:rsid w:val="005506B6"/>
    <w:rsid w:val="00550D5A"/>
    <w:rsid w:val="00595A1F"/>
    <w:rsid w:val="005A6CCF"/>
    <w:rsid w:val="005A7A5A"/>
    <w:rsid w:val="005D1E53"/>
    <w:rsid w:val="005D2FAE"/>
    <w:rsid w:val="005D7D89"/>
    <w:rsid w:val="006102CD"/>
    <w:rsid w:val="006201F4"/>
    <w:rsid w:val="00636A43"/>
    <w:rsid w:val="0064107C"/>
    <w:rsid w:val="00647396"/>
    <w:rsid w:val="006475A8"/>
    <w:rsid w:val="006550CE"/>
    <w:rsid w:val="00660063"/>
    <w:rsid w:val="006601A7"/>
    <w:rsid w:val="0066199B"/>
    <w:rsid w:val="00677C98"/>
    <w:rsid w:val="0068249D"/>
    <w:rsid w:val="00693B7A"/>
    <w:rsid w:val="0069497E"/>
    <w:rsid w:val="00695AF3"/>
    <w:rsid w:val="006A72BC"/>
    <w:rsid w:val="006D2C65"/>
    <w:rsid w:val="00711AF5"/>
    <w:rsid w:val="00720CE5"/>
    <w:rsid w:val="00725322"/>
    <w:rsid w:val="0074460F"/>
    <w:rsid w:val="00746B14"/>
    <w:rsid w:val="007474CD"/>
    <w:rsid w:val="00755CD9"/>
    <w:rsid w:val="007817EE"/>
    <w:rsid w:val="007828F1"/>
    <w:rsid w:val="00791A41"/>
    <w:rsid w:val="00792448"/>
    <w:rsid w:val="00796242"/>
    <w:rsid w:val="007A35E3"/>
    <w:rsid w:val="007C426B"/>
    <w:rsid w:val="007D7B60"/>
    <w:rsid w:val="00801833"/>
    <w:rsid w:val="0082113F"/>
    <w:rsid w:val="0082138B"/>
    <w:rsid w:val="00834875"/>
    <w:rsid w:val="00837F56"/>
    <w:rsid w:val="00852B23"/>
    <w:rsid w:val="008705F2"/>
    <w:rsid w:val="008735F8"/>
    <w:rsid w:val="0088474A"/>
    <w:rsid w:val="008B1F3C"/>
    <w:rsid w:val="008C6F59"/>
    <w:rsid w:val="008E65A8"/>
    <w:rsid w:val="008F0DA4"/>
    <w:rsid w:val="00902C50"/>
    <w:rsid w:val="00911747"/>
    <w:rsid w:val="00916EDF"/>
    <w:rsid w:val="00921517"/>
    <w:rsid w:val="00921D6A"/>
    <w:rsid w:val="00932604"/>
    <w:rsid w:val="00941630"/>
    <w:rsid w:val="00951607"/>
    <w:rsid w:val="00967955"/>
    <w:rsid w:val="009800C1"/>
    <w:rsid w:val="00982053"/>
    <w:rsid w:val="009915D5"/>
    <w:rsid w:val="00997102"/>
    <w:rsid w:val="009B4A13"/>
    <w:rsid w:val="009C34E5"/>
    <w:rsid w:val="009C4A3B"/>
    <w:rsid w:val="009E3B4E"/>
    <w:rsid w:val="009F470E"/>
    <w:rsid w:val="00A1493F"/>
    <w:rsid w:val="00A3661B"/>
    <w:rsid w:val="00A461EF"/>
    <w:rsid w:val="00A5320C"/>
    <w:rsid w:val="00A60733"/>
    <w:rsid w:val="00A7247A"/>
    <w:rsid w:val="00A86404"/>
    <w:rsid w:val="00AC2DF6"/>
    <w:rsid w:val="00AD1262"/>
    <w:rsid w:val="00AE2092"/>
    <w:rsid w:val="00AF1274"/>
    <w:rsid w:val="00B00C0A"/>
    <w:rsid w:val="00B00C39"/>
    <w:rsid w:val="00B00E47"/>
    <w:rsid w:val="00B10883"/>
    <w:rsid w:val="00B11BFF"/>
    <w:rsid w:val="00B5259F"/>
    <w:rsid w:val="00B64E4E"/>
    <w:rsid w:val="00B66826"/>
    <w:rsid w:val="00B66917"/>
    <w:rsid w:val="00B74BC5"/>
    <w:rsid w:val="00B7779E"/>
    <w:rsid w:val="00B8441F"/>
    <w:rsid w:val="00B85FDD"/>
    <w:rsid w:val="00BB2C9F"/>
    <w:rsid w:val="00BC246A"/>
    <w:rsid w:val="00BC2D95"/>
    <w:rsid w:val="00BC3898"/>
    <w:rsid w:val="00BC5F1C"/>
    <w:rsid w:val="00BD4736"/>
    <w:rsid w:val="00BD4782"/>
    <w:rsid w:val="00BE0124"/>
    <w:rsid w:val="00BF2D6A"/>
    <w:rsid w:val="00C07C75"/>
    <w:rsid w:val="00C25316"/>
    <w:rsid w:val="00C2594D"/>
    <w:rsid w:val="00C40191"/>
    <w:rsid w:val="00C54D9C"/>
    <w:rsid w:val="00C855B1"/>
    <w:rsid w:val="00CB635C"/>
    <w:rsid w:val="00CB746E"/>
    <w:rsid w:val="00CD06DE"/>
    <w:rsid w:val="00CD1290"/>
    <w:rsid w:val="00CD3352"/>
    <w:rsid w:val="00CD48BC"/>
    <w:rsid w:val="00CE03D7"/>
    <w:rsid w:val="00CE22D3"/>
    <w:rsid w:val="00CE5F4A"/>
    <w:rsid w:val="00D10D2E"/>
    <w:rsid w:val="00D172B8"/>
    <w:rsid w:val="00D236E1"/>
    <w:rsid w:val="00D25F4B"/>
    <w:rsid w:val="00D33310"/>
    <w:rsid w:val="00D458EC"/>
    <w:rsid w:val="00D45F90"/>
    <w:rsid w:val="00D50526"/>
    <w:rsid w:val="00D63918"/>
    <w:rsid w:val="00D722F7"/>
    <w:rsid w:val="00D87843"/>
    <w:rsid w:val="00DA763D"/>
    <w:rsid w:val="00DB0350"/>
    <w:rsid w:val="00DC6DBF"/>
    <w:rsid w:val="00DD2140"/>
    <w:rsid w:val="00DE6006"/>
    <w:rsid w:val="00DE7F63"/>
    <w:rsid w:val="00E17001"/>
    <w:rsid w:val="00E30A66"/>
    <w:rsid w:val="00E351E7"/>
    <w:rsid w:val="00E37A2A"/>
    <w:rsid w:val="00E43151"/>
    <w:rsid w:val="00E44D63"/>
    <w:rsid w:val="00E57F9F"/>
    <w:rsid w:val="00E61CE8"/>
    <w:rsid w:val="00E760B1"/>
    <w:rsid w:val="00E819AC"/>
    <w:rsid w:val="00E847C5"/>
    <w:rsid w:val="00E910B0"/>
    <w:rsid w:val="00EA1871"/>
    <w:rsid w:val="00EA337B"/>
    <w:rsid w:val="00EA750C"/>
    <w:rsid w:val="00EA78E2"/>
    <w:rsid w:val="00EB3C57"/>
    <w:rsid w:val="00EB7BEB"/>
    <w:rsid w:val="00EC15D2"/>
    <w:rsid w:val="00EC4503"/>
    <w:rsid w:val="00ED0887"/>
    <w:rsid w:val="00ED3328"/>
    <w:rsid w:val="00ED40C7"/>
    <w:rsid w:val="00ED43F5"/>
    <w:rsid w:val="00EE0D94"/>
    <w:rsid w:val="00EE6917"/>
    <w:rsid w:val="00EE7C9A"/>
    <w:rsid w:val="00EF254D"/>
    <w:rsid w:val="00EF4308"/>
    <w:rsid w:val="00EF7490"/>
    <w:rsid w:val="00F22767"/>
    <w:rsid w:val="00F30AAC"/>
    <w:rsid w:val="00F412EF"/>
    <w:rsid w:val="00F57939"/>
    <w:rsid w:val="00F8407F"/>
    <w:rsid w:val="00F93FCA"/>
    <w:rsid w:val="00F9429B"/>
    <w:rsid w:val="00FB1779"/>
    <w:rsid w:val="00FB7177"/>
    <w:rsid w:val="00FC4857"/>
    <w:rsid w:val="00FD0413"/>
    <w:rsid w:val="00FD137C"/>
    <w:rsid w:val="00FD3084"/>
    <w:rsid w:val="00FD3C36"/>
    <w:rsid w:val="00FE3822"/>
    <w:rsid w:val="00FE6B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418EC1"/>
  <w15:chartTrackingRefBased/>
  <w15:docId w15:val="{9E0322DC-01E4-47FA-8B74-54D5F1A2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43F5"/>
    <w:pPr>
      <w:spacing w:line="260" w:lineRule="atLeast"/>
    </w:pPr>
    <w:rPr>
      <w:rFonts w:ascii="Arial" w:hAnsi="Arial"/>
      <w:sz w:val="20"/>
    </w:rPr>
  </w:style>
  <w:style w:type="paragraph" w:styleId="berschrift1">
    <w:name w:val="heading 1"/>
    <w:basedOn w:val="Standard"/>
    <w:next w:val="Standard"/>
    <w:link w:val="berschrift1Zchn"/>
    <w:uiPriority w:val="9"/>
    <w:qFormat/>
    <w:rsid w:val="005A6CCF"/>
    <w:pPr>
      <w:keepNext/>
      <w:keepLines/>
      <w:spacing w:line="480" w:lineRule="exact"/>
      <w:contextualSpacing/>
      <w:outlineLvl w:val="0"/>
    </w:pPr>
    <w:rPr>
      <w:rFonts w:eastAsiaTheme="majorEastAsia" w:cstheme="majorBidi"/>
      <w:b/>
      <w:sz w:val="40"/>
      <w:szCs w:val="32"/>
    </w:rPr>
  </w:style>
  <w:style w:type="paragraph" w:styleId="berschrift2">
    <w:name w:val="heading 2"/>
    <w:basedOn w:val="Standard"/>
    <w:next w:val="Standard"/>
    <w:link w:val="berschrift2Zchn"/>
    <w:uiPriority w:val="9"/>
    <w:unhideWhenUsed/>
    <w:qFormat/>
    <w:rsid w:val="00693B7A"/>
    <w:pPr>
      <w:keepNext/>
      <w:keepLines/>
      <w:spacing w:line="340" w:lineRule="exact"/>
      <w:outlineLvl w:val="1"/>
    </w:pPr>
    <w:rPr>
      <w:rFonts w:eastAsiaTheme="majorEastAsia" w:cstheme="majorBidi"/>
      <w:b/>
      <w:sz w:val="28"/>
      <w:szCs w:val="26"/>
    </w:rPr>
  </w:style>
  <w:style w:type="paragraph" w:styleId="berschrift3">
    <w:name w:val="heading 3"/>
    <w:basedOn w:val="Standard"/>
    <w:next w:val="Standard"/>
    <w:link w:val="berschrift3Zchn"/>
    <w:uiPriority w:val="9"/>
    <w:unhideWhenUsed/>
    <w:qFormat/>
    <w:rsid w:val="00693B7A"/>
    <w:pPr>
      <w:keepNext/>
      <w:keepLines/>
      <w:spacing w:line="340" w:lineRule="exact"/>
      <w:outlineLvl w:val="2"/>
    </w:pPr>
    <w:rPr>
      <w:rFonts w:eastAsiaTheme="majorEastAsia" w:cstheme="majorBidi"/>
      <w:sz w:val="28"/>
      <w:szCs w:val="24"/>
    </w:rPr>
  </w:style>
  <w:style w:type="paragraph" w:styleId="berschrift4">
    <w:name w:val="heading 4"/>
    <w:basedOn w:val="Standard"/>
    <w:next w:val="Standard"/>
    <w:link w:val="berschrift4Zchn"/>
    <w:uiPriority w:val="9"/>
    <w:unhideWhenUsed/>
    <w:qFormat/>
    <w:rsid w:val="00693B7A"/>
    <w:pPr>
      <w:keepNext/>
      <w:keepLines/>
      <w:outlineLvl w:val="3"/>
    </w:pPr>
    <w:rPr>
      <w:rFonts w:eastAsiaTheme="majorEastAsia"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93B7A"/>
    <w:pPr>
      <w:tabs>
        <w:tab w:val="center" w:pos="4536"/>
        <w:tab w:val="right" w:pos="9072"/>
      </w:tabs>
      <w:spacing w:after="0" w:line="240" w:lineRule="auto"/>
    </w:pPr>
  </w:style>
  <w:style w:type="character" w:customStyle="1" w:styleId="KopfzeileZchn">
    <w:name w:val="Kopfzeile Zchn"/>
    <w:basedOn w:val="Absatz-Standardschriftart"/>
    <w:link w:val="Kopfzeile"/>
    <w:rsid w:val="00693B7A"/>
    <w:rPr>
      <w:rFonts w:ascii="Arial" w:hAnsi="Arial"/>
      <w:sz w:val="20"/>
    </w:rPr>
  </w:style>
  <w:style w:type="paragraph" w:styleId="Fuzeile">
    <w:name w:val="footer"/>
    <w:basedOn w:val="Standard"/>
    <w:link w:val="FuzeileZchn"/>
    <w:unhideWhenUsed/>
    <w:rsid w:val="00693B7A"/>
    <w:pPr>
      <w:tabs>
        <w:tab w:val="center" w:pos="4536"/>
        <w:tab w:val="right" w:pos="9072"/>
      </w:tabs>
      <w:spacing w:after="0" w:line="240" w:lineRule="auto"/>
      <w:jc w:val="right"/>
    </w:pPr>
  </w:style>
  <w:style w:type="character" w:customStyle="1" w:styleId="FuzeileZchn">
    <w:name w:val="Fußzeile Zchn"/>
    <w:basedOn w:val="Absatz-Standardschriftart"/>
    <w:link w:val="Fuzeile"/>
    <w:rsid w:val="00693B7A"/>
    <w:rPr>
      <w:rFonts w:ascii="Arial" w:hAnsi="Arial"/>
      <w:sz w:val="20"/>
    </w:rPr>
  </w:style>
  <w:style w:type="character" w:styleId="Hyperlink">
    <w:name w:val="Hyperlink"/>
    <w:basedOn w:val="Absatz-Standardschriftart"/>
    <w:uiPriority w:val="99"/>
    <w:unhideWhenUsed/>
    <w:rsid w:val="00693B7A"/>
    <w:rPr>
      <w:color w:val="0563C1" w:themeColor="hyperlink"/>
      <w:u w:val="single"/>
    </w:rPr>
  </w:style>
  <w:style w:type="character" w:customStyle="1" w:styleId="UnresolvedMention">
    <w:name w:val="Unresolved Mention"/>
    <w:basedOn w:val="Absatz-Standardschriftart"/>
    <w:uiPriority w:val="99"/>
    <w:semiHidden/>
    <w:unhideWhenUsed/>
    <w:rsid w:val="00693B7A"/>
    <w:rPr>
      <w:color w:val="605E5C"/>
      <w:shd w:val="clear" w:color="auto" w:fill="E1DFDD"/>
    </w:rPr>
  </w:style>
  <w:style w:type="character" w:customStyle="1" w:styleId="BriefkopfOrganisationseinheit">
    <w:name w:val="Briefkopf_Organisationseinheit"/>
    <w:basedOn w:val="Absatz-Standardschriftart"/>
    <w:uiPriority w:val="99"/>
    <w:semiHidden/>
    <w:qFormat/>
    <w:rsid w:val="00693B7A"/>
    <w:rPr>
      <w:b/>
    </w:rPr>
  </w:style>
  <w:style w:type="paragraph" w:customStyle="1" w:styleId="BriefkopfRcksendezeile">
    <w:name w:val="Briefkopf_Rücksendezeile"/>
    <w:basedOn w:val="Standard"/>
    <w:uiPriority w:val="99"/>
    <w:semiHidden/>
    <w:qFormat/>
    <w:rsid w:val="00693B7A"/>
    <w:pPr>
      <w:spacing w:line="240" w:lineRule="auto"/>
    </w:pPr>
    <w:rPr>
      <w:color w:val="7F7F7F" w:themeColor="text1" w:themeTint="80"/>
      <w:sz w:val="12"/>
    </w:rPr>
  </w:style>
  <w:style w:type="character" w:customStyle="1" w:styleId="berschrift1Zchn">
    <w:name w:val="Überschrift 1 Zchn"/>
    <w:basedOn w:val="Absatz-Standardschriftart"/>
    <w:link w:val="berschrift1"/>
    <w:uiPriority w:val="9"/>
    <w:rsid w:val="005A6CCF"/>
    <w:rPr>
      <w:rFonts w:ascii="Arial" w:eastAsiaTheme="majorEastAsia" w:hAnsi="Arial" w:cstheme="majorBidi"/>
      <w:b/>
      <w:sz w:val="40"/>
      <w:szCs w:val="32"/>
    </w:rPr>
  </w:style>
  <w:style w:type="paragraph" w:customStyle="1" w:styleId="BriefkopfGZ">
    <w:name w:val="Briefkopf_GZ"/>
    <w:basedOn w:val="Standard"/>
    <w:link w:val="BriefkopfGZZchn"/>
    <w:uiPriority w:val="99"/>
    <w:semiHidden/>
    <w:qFormat/>
    <w:rsid w:val="00693B7A"/>
    <w:pPr>
      <w:spacing w:after="0"/>
    </w:pPr>
  </w:style>
  <w:style w:type="character" w:customStyle="1" w:styleId="berschrift2Zchn">
    <w:name w:val="Überschrift 2 Zchn"/>
    <w:basedOn w:val="Absatz-Standardschriftart"/>
    <w:link w:val="berschrift2"/>
    <w:uiPriority w:val="9"/>
    <w:rsid w:val="00693B7A"/>
    <w:rPr>
      <w:rFonts w:ascii="Arial" w:eastAsiaTheme="majorEastAsia" w:hAnsi="Arial" w:cstheme="majorBidi"/>
      <w:b/>
      <w:sz w:val="28"/>
      <w:szCs w:val="26"/>
    </w:rPr>
  </w:style>
  <w:style w:type="paragraph" w:customStyle="1" w:styleId="BriefkopfAmt">
    <w:name w:val="Briefkopf_Amt"/>
    <w:basedOn w:val="Standard"/>
    <w:link w:val="BriefkopfAmtZchn"/>
    <w:uiPriority w:val="99"/>
    <w:semiHidden/>
    <w:qFormat/>
    <w:rsid w:val="00693B7A"/>
    <w:pPr>
      <w:spacing w:after="0"/>
    </w:pPr>
  </w:style>
  <w:style w:type="paragraph" w:customStyle="1" w:styleId="BriefkopfSachbearbeiter">
    <w:name w:val="Briefkopf_Sachbearbeiter"/>
    <w:link w:val="BriefkopfSachbearbeiterZchn"/>
    <w:uiPriority w:val="99"/>
    <w:semiHidden/>
    <w:qFormat/>
    <w:rsid w:val="00693B7A"/>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693B7A"/>
    <w:rPr>
      <w:rFonts w:ascii="Arial" w:hAnsi="Arial"/>
      <w:sz w:val="20"/>
    </w:rPr>
  </w:style>
  <w:style w:type="character" w:customStyle="1" w:styleId="BriefkopfSachbearbeiterZchn">
    <w:name w:val="Briefkopf_Sachbearbeiter Zchn"/>
    <w:basedOn w:val="BriefkopfAmtZchn"/>
    <w:link w:val="BriefkopfSachbearbeiter"/>
    <w:uiPriority w:val="99"/>
    <w:semiHidden/>
    <w:rsid w:val="00693B7A"/>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F9429B"/>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693B7A"/>
    <w:rPr>
      <w:rFonts w:ascii="Arial" w:hAnsi="Arial"/>
      <w:sz w:val="20"/>
    </w:rPr>
  </w:style>
  <w:style w:type="numbering" w:customStyle="1" w:styleId="ListeLandTirol">
    <w:name w:val="Liste Land Tirol"/>
    <w:basedOn w:val="KeineListe"/>
    <w:uiPriority w:val="99"/>
    <w:rsid w:val="00693B7A"/>
    <w:pPr>
      <w:numPr>
        <w:numId w:val="3"/>
      </w:numPr>
    </w:pPr>
  </w:style>
  <w:style w:type="character" w:customStyle="1" w:styleId="BriefkopfInformationenZchn">
    <w:name w:val="Briefkopf_Informationen Zchn"/>
    <w:basedOn w:val="BriefkopfSachbearbeiterZchn"/>
    <w:link w:val="BriefkopfInformationen"/>
    <w:uiPriority w:val="99"/>
    <w:semiHidden/>
    <w:rsid w:val="00D63918"/>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693B7A"/>
    <w:rPr>
      <w:rFonts w:ascii="Arial" w:eastAsiaTheme="majorEastAsia" w:hAnsi="Arial" w:cstheme="majorBidi"/>
      <w:sz w:val="28"/>
      <w:szCs w:val="24"/>
    </w:rPr>
  </w:style>
  <w:style w:type="character" w:customStyle="1" w:styleId="berschrift4Zchn">
    <w:name w:val="Überschrift 4 Zchn"/>
    <w:basedOn w:val="Absatz-Standardschriftart"/>
    <w:link w:val="berschrift4"/>
    <w:uiPriority w:val="9"/>
    <w:rsid w:val="00693B7A"/>
    <w:rPr>
      <w:rFonts w:ascii="Arial" w:eastAsiaTheme="majorEastAsia" w:hAnsi="Arial" w:cstheme="majorBidi"/>
      <w:b/>
      <w:iCs/>
      <w:sz w:val="20"/>
    </w:rPr>
  </w:style>
  <w:style w:type="paragraph" w:styleId="Listenabsatz">
    <w:name w:val="List Paragraph"/>
    <w:basedOn w:val="Standard"/>
    <w:uiPriority w:val="34"/>
    <w:qFormat/>
    <w:rsid w:val="00693B7A"/>
    <w:pPr>
      <w:numPr>
        <w:numId w:val="9"/>
      </w:numPr>
      <w:contextualSpacing/>
    </w:pPr>
  </w:style>
  <w:style w:type="table" w:styleId="Tabellenraster">
    <w:name w:val="Table Grid"/>
    <w:basedOn w:val="NormaleTabelle"/>
    <w:uiPriority w:val="39"/>
    <w:rsid w:val="00693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693B7A"/>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693B7A"/>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693B7A"/>
    <w:rPr>
      <w:rFonts w:eastAsiaTheme="minorEastAsia" w:cs="Times New Roman"/>
      <w:sz w:val="20"/>
      <w:szCs w:val="20"/>
      <w:lang w:eastAsia="de-DE"/>
    </w:rPr>
  </w:style>
  <w:style w:type="character" w:styleId="SchwacheHervorhebung">
    <w:name w:val="Subtle Emphasis"/>
    <w:basedOn w:val="Absatz-Standardschriftart"/>
    <w:uiPriority w:val="19"/>
    <w:qFormat/>
    <w:rsid w:val="00693B7A"/>
    <w:rPr>
      <w:i/>
      <w:iCs/>
    </w:rPr>
  </w:style>
  <w:style w:type="table" w:styleId="HelleSchattierung-Akzent1">
    <w:name w:val="Light Shading Accent 1"/>
    <w:basedOn w:val="NormaleTabelle"/>
    <w:uiPriority w:val="60"/>
    <w:rsid w:val="00693B7A"/>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693B7A"/>
    <w:pPr>
      <w:spacing w:after="0"/>
    </w:pPr>
  </w:style>
  <w:style w:type="character" w:customStyle="1" w:styleId="BriefkopfAnschriftZchn">
    <w:name w:val="Briefkopf_Anschrift Zchn"/>
    <w:basedOn w:val="Absatz-Standardschriftart"/>
    <w:link w:val="BriefkopfAnschrift"/>
    <w:uiPriority w:val="99"/>
    <w:semiHidden/>
    <w:rsid w:val="00693B7A"/>
    <w:rPr>
      <w:rFonts w:ascii="Arial" w:hAnsi="Arial"/>
      <w:sz w:val="20"/>
    </w:rPr>
  </w:style>
  <w:style w:type="numbering" w:customStyle="1" w:styleId="Auflistung">
    <w:name w:val="Auflistung"/>
    <w:basedOn w:val="KeineListe"/>
    <w:uiPriority w:val="99"/>
    <w:rsid w:val="00693B7A"/>
    <w:pPr>
      <w:numPr>
        <w:numId w:val="1"/>
      </w:numPr>
    </w:pPr>
  </w:style>
  <w:style w:type="paragraph" w:styleId="Liste">
    <w:name w:val="List"/>
    <w:basedOn w:val="Standard"/>
    <w:uiPriority w:val="99"/>
    <w:unhideWhenUsed/>
    <w:rsid w:val="00693B7A"/>
    <w:pPr>
      <w:ind w:left="283" w:hanging="283"/>
      <w:contextualSpacing/>
    </w:pPr>
  </w:style>
  <w:style w:type="paragraph" w:styleId="Liste2">
    <w:name w:val="List 2"/>
    <w:basedOn w:val="Standard"/>
    <w:uiPriority w:val="99"/>
    <w:unhideWhenUsed/>
    <w:rsid w:val="00693B7A"/>
    <w:pPr>
      <w:ind w:left="566" w:hanging="283"/>
      <w:contextualSpacing/>
    </w:pPr>
  </w:style>
  <w:style w:type="paragraph" w:styleId="Liste3">
    <w:name w:val="List 3"/>
    <w:basedOn w:val="Standard"/>
    <w:uiPriority w:val="99"/>
    <w:unhideWhenUsed/>
    <w:rsid w:val="00693B7A"/>
    <w:pPr>
      <w:ind w:left="849" w:hanging="283"/>
      <w:contextualSpacing/>
    </w:pPr>
  </w:style>
  <w:style w:type="paragraph" w:styleId="Liste4">
    <w:name w:val="List 4"/>
    <w:basedOn w:val="Standard"/>
    <w:uiPriority w:val="99"/>
    <w:unhideWhenUsed/>
    <w:rsid w:val="00693B7A"/>
    <w:pPr>
      <w:ind w:left="1132" w:hanging="283"/>
      <w:contextualSpacing/>
    </w:pPr>
  </w:style>
  <w:style w:type="paragraph" w:styleId="Liste5">
    <w:name w:val="List 5"/>
    <w:basedOn w:val="Standard"/>
    <w:uiPriority w:val="99"/>
    <w:unhideWhenUsed/>
    <w:rsid w:val="00693B7A"/>
    <w:pPr>
      <w:ind w:left="1415" w:hanging="283"/>
      <w:contextualSpacing/>
    </w:pPr>
  </w:style>
  <w:style w:type="paragraph" w:styleId="Listenfortsetzung">
    <w:name w:val="List Continue"/>
    <w:basedOn w:val="Standard"/>
    <w:uiPriority w:val="99"/>
    <w:unhideWhenUsed/>
    <w:rsid w:val="00693B7A"/>
    <w:pPr>
      <w:spacing w:after="120"/>
      <w:ind w:left="283"/>
      <w:contextualSpacing/>
    </w:pPr>
  </w:style>
  <w:style w:type="paragraph" w:styleId="Listenfortsetzung2">
    <w:name w:val="List Continue 2"/>
    <w:basedOn w:val="Standard"/>
    <w:uiPriority w:val="99"/>
    <w:unhideWhenUsed/>
    <w:rsid w:val="00693B7A"/>
    <w:pPr>
      <w:spacing w:after="120"/>
      <w:ind w:left="566"/>
      <w:contextualSpacing/>
    </w:pPr>
  </w:style>
  <w:style w:type="paragraph" w:styleId="Listennummer">
    <w:name w:val="List Number"/>
    <w:basedOn w:val="Standard"/>
    <w:uiPriority w:val="99"/>
    <w:unhideWhenUsed/>
    <w:rsid w:val="00693B7A"/>
    <w:pPr>
      <w:numPr>
        <w:numId w:val="10"/>
      </w:numPr>
      <w:contextualSpacing/>
    </w:pPr>
  </w:style>
  <w:style w:type="numbering" w:customStyle="1" w:styleId="Formatvorlage1">
    <w:name w:val="Formatvorlage1"/>
    <w:basedOn w:val="KeineListe"/>
    <w:uiPriority w:val="99"/>
    <w:rsid w:val="00693B7A"/>
    <w:pPr>
      <w:numPr>
        <w:numId w:val="2"/>
      </w:numPr>
    </w:pPr>
  </w:style>
  <w:style w:type="paragraph" w:styleId="Beschriftung">
    <w:name w:val="caption"/>
    <w:basedOn w:val="Standard"/>
    <w:next w:val="Standard"/>
    <w:uiPriority w:val="35"/>
    <w:unhideWhenUsed/>
    <w:qFormat/>
    <w:rsid w:val="00693B7A"/>
    <w:rPr>
      <w:i/>
      <w:iCs/>
    </w:rPr>
  </w:style>
  <w:style w:type="table" w:styleId="EinfacheTabelle2">
    <w:name w:val="Plain Table 2"/>
    <w:basedOn w:val="NormaleTabelle"/>
    <w:uiPriority w:val="42"/>
    <w:rsid w:val="00693B7A"/>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693B7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93B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693B7A"/>
  </w:style>
  <w:style w:type="character" w:customStyle="1" w:styleId="BriefkopfDatumZchn">
    <w:name w:val="Briefkopf_Datum Zchn"/>
    <w:basedOn w:val="BriefkopfGZZchn"/>
    <w:link w:val="BriefkopfDatum"/>
    <w:uiPriority w:val="99"/>
    <w:semiHidden/>
    <w:rsid w:val="00693B7A"/>
    <w:rPr>
      <w:rFonts w:ascii="Arial" w:hAnsi="Arial"/>
      <w:sz w:val="20"/>
    </w:rPr>
  </w:style>
  <w:style w:type="paragraph" w:customStyle="1" w:styleId="BriefkopfAnhangListe">
    <w:name w:val="Briefkopf_AnhangListe"/>
    <w:basedOn w:val="Standard"/>
    <w:uiPriority w:val="99"/>
    <w:semiHidden/>
    <w:rsid w:val="00693B7A"/>
    <w:pPr>
      <w:spacing w:after="20"/>
    </w:pPr>
    <w:rPr>
      <w:rFonts w:eastAsia="Calibri" w:cs="Times New Roman"/>
      <w:lang w:val="de-AT"/>
    </w:rPr>
  </w:style>
  <w:style w:type="paragraph" w:customStyle="1" w:styleId="BriefkopfAnhangberschrift">
    <w:name w:val="Briefkopf_AnhangÜberschrift"/>
    <w:basedOn w:val="Standard"/>
    <w:uiPriority w:val="99"/>
    <w:semiHidden/>
    <w:rsid w:val="00693B7A"/>
    <w:pPr>
      <w:spacing w:after="20"/>
    </w:pPr>
    <w:rPr>
      <w:rFonts w:eastAsia="Calibri" w:cs="Times New Roman"/>
      <w:u w:val="single"/>
      <w:lang w:val="de-AT"/>
    </w:rPr>
  </w:style>
  <w:style w:type="table" w:customStyle="1" w:styleId="TabelleTirol">
    <w:name w:val="Tabelle Tirol"/>
    <w:basedOn w:val="NormaleTabelle"/>
    <w:uiPriority w:val="99"/>
    <w:rsid w:val="00693B7A"/>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693B7A"/>
    <w:pPr>
      <w:spacing w:after="0" w:line="240" w:lineRule="auto"/>
    </w:pPr>
    <w:rPr>
      <w:sz w:val="4"/>
    </w:rPr>
  </w:style>
  <w:style w:type="character" w:customStyle="1" w:styleId="BriefkopfBetreff">
    <w:name w:val="Briefkopf_Betreff"/>
    <w:basedOn w:val="Absatz-Standardschriftart"/>
    <w:uiPriority w:val="99"/>
    <w:semiHidden/>
    <w:rsid w:val="00693B7A"/>
    <w:rPr>
      <w:sz w:val="20"/>
    </w:rPr>
  </w:style>
  <w:style w:type="character" w:customStyle="1" w:styleId="BriefkopfFett">
    <w:name w:val="Briefkopf_Fett"/>
    <w:basedOn w:val="Absatz-Standardschriftart"/>
    <w:uiPriority w:val="99"/>
    <w:semiHidden/>
    <w:qFormat/>
    <w:rsid w:val="00693B7A"/>
    <w:rPr>
      <w:b/>
    </w:rPr>
  </w:style>
  <w:style w:type="character" w:customStyle="1" w:styleId="BriefkopfSchreibenType">
    <w:name w:val="Briefkopf_SchreibenType"/>
    <w:basedOn w:val="Absatz-Standardschriftart"/>
    <w:uiPriority w:val="99"/>
    <w:semiHidden/>
    <w:rsid w:val="00693B7A"/>
  </w:style>
  <w:style w:type="paragraph" w:customStyle="1" w:styleId="BriefkopfGZInfo">
    <w:name w:val="Briefkopf_GZInfo"/>
    <w:basedOn w:val="BriefkopfSachbearbeiter"/>
    <w:link w:val="BriefkopfGZInfoZchn"/>
    <w:uiPriority w:val="99"/>
    <w:semiHidden/>
    <w:qFormat/>
    <w:rsid w:val="00693B7A"/>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693B7A"/>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693B7A"/>
    <w:pPr>
      <w:spacing w:before="120"/>
    </w:pPr>
  </w:style>
  <w:style w:type="paragraph" w:customStyle="1" w:styleId="Formatvorlageberschrift110PtZeilenabstandGenau15Pt">
    <w:name w:val="Formatvorlage Überschrift 1 + 10 Pt. Zeilenabstand:  Genau 15 Pt."/>
    <w:basedOn w:val="berschrift1"/>
    <w:rsid w:val="00693B7A"/>
    <w:pPr>
      <w:spacing w:after="280" w:line="300" w:lineRule="exact"/>
    </w:pPr>
    <w:rPr>
      <w:rFonts w:eastAsia="Times New Roman" w:cs="Times New Roman"/>
      <w:bCs/>
      <w:sz w:val="20"/>
      <w:szCs w:val="20"/>
    </w:rPr>
  </w:style>
  <w:style w:type="character" w:styleId="Platzhaltertext">
    <w:name w:val="Placeholder Text"/>
    <w:basedOn w:val="Absatz-Standardschriftart"/>
    <w:uiPriority w:val="99"/>
    <w:semiHidden/>
    <w:rsid w:val="00693B7A"/>
    <w:rPr>
      <w:color w:val="808080"/>
    </w:rPr>
  </w:style>
  <w:style w:type="paragraph" w:styleId="Sprechblasentext">
    <w:name w:val="Balloon Text"/>
    <w:basedOn w:val="Standard"/>
    <w:link w:val="SprechblasentextZchn"/>
    <w:uiPriority w:val="99"/>
    <w:semiHidden/>
    <w:unhideWhenUsed/>
    <w:rsid w:val="00693B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3B7A"/>
    <w:rPr>
      <w:rFonts w:ascii="Segoe UI" w:hAnsi="Segoe UI" w:cs="Segoe UI"/>
      <w:sz w:val="18"/>
      <w:szCs w:val="18"/>
    </w:rPr>
  </w:style>
  <w:style w:type="paragraph" w:customStyle="1" w:styleId="Tabelleninhalt">
    <w:name w:val="Tabelleninhalt"/>
    <w:basedOn w:val="Standard"/>
    <w:qFormat/>
    <w:rsid w:val="00693B7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5001C-6439-4BD8-B327-27B89209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2118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Schreiben Land Tirol</vt:lpstr>
    </vt:vector>
  </TitlesOfParts>
  <Manager/>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KOFLER Sandra</dc:creator>
  <cp:keywords/>
  <dc:description/>
  <cp:lastModifiedBy>KOFLER Sandra</cp:lastModifiedBy>
  <cp:revision>5</cp:revision>
  <cp:lastPrinted>2020-08-31T20:30:00Z</cp:lastPrinted>
  <dcterms:created xsi:type="dcterms:W3CDTF">2022-02-08T07:27:00Z</dcterms:created>
  <dcterms:modified xsi:type="dcterms:W3CDTF">2023-08-22T05:56:00Z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ies>
</file>