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17" w:rsidRPr="00C82363" w:rsidRDefault="00B01817" w:rsidP="00B01817">
      <w:pPr>
        <w:rPr>
          <w:rFonts w:ascii="Arial" w:hAnsi="Arial" w:cs="Arial"/>
          <w:sz w:val="24"/>
          <w:szCs w:val="24"/>
        </w:rPr>
      </w:pPr>
      <w:r w:rsidRPr="00C82363">
        <w:rPr>
          <w:rFonts w:ascii="Arial" w:hAnsi="Arial" w:cs="Arial"/>
          <w:noProof/>
          <w:sz w:val="24"/>
          <w:szCs w:val="24"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60007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1" name="Grafik 1" descr="C:\Users\u0388882\AppData\Local\Microsoft\Windows\INetCache\Content.Word\Landeslogo_Rot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0388882\AppData\Local\Microsoft\Windows\INetCache\Content.Word\Landeslogo_Rot_4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817" w:rsidRPr="00C82363" w:rsidRDefault="00B01817" w:rsidP="00B01817">
      <w:pPr>
        <w:rPr>
          <w:rFonts w:ascii="Arial" w:hAnsi="Arial" w:cs="Arial"/>
          <w:sz w:val="24"/>
          <w:szCs w:val="24"/>
        </w:rPr>
      </w:pPr>
    </w:p>
    <w:p w:rsidR="00B01817" w:rsidRPr="006D3940" w:rsidRDefault="00B01817" w:rsidP="00B01817">
      <w:pPr>
        <w:rPr>
          <w:rFonts w:ascii="Arial" w:hAnsi="Arial" w:cs="Arial"/>
          <w:sz w:val="20"/>
          <w:szCs w:val="24"/>
        </w:rPr>
      </w:pPr>
      <w:r w:rsidRPr="006D3940">
        <w:rPr>
          <w:rFonts w:ascii="Arial" w:hAnsi="Arial" w:cs="Arial"/>
          <w:sz w:val="20"/>
          <w:szCs w:val="24"/>
        </w:rPr>
        <w:t xml:space="preserve">In Kooperation und mit finanzieller Beteiligung der </w:t>
      </w:r>
    </w:p>
    <w:p w:rsidR="00B01817" w:rsidRPr="006D3940" w:rsidRDefault="00B01817" w:rsidP="00B01817">
      <w:pPr>
        <w:rPr>
          <w:rFonts w:ascii="Arial" w:hAnsi="Arial" w:cs="Arial"/>
          <w:sz w:val="20"/>
          <w:szCs w:val="24"/>
        </w:rPr>
      </w:pPr>
      <w:r w:rsidRPr="006D3940">
        <w:rPr>
          <w:rFonts w:ascii="Arial" w:hAnsi="Arial" w:cs="Arial"/>
          <w:sz w:val="20"/>
          <w:szCs w:val="24"/>
        </w:rPr>
        <w:t>Geschäftsstelle für Dorferneuerung des Landes Tirol.</w:t>
      </w:r>
    </w:p>
    <w:p w:rsidR="00393ABF" w:rsidRPr="00C82363" w:rsidRDefault="00393ABF" w:rsidP="000D09FB">
      <w:pPr>
        <w:rPr>
          <w:rFonts w:ascii="Arial" w:hAnsi="Arial" w:cs="Arial"/>
        </w:rPr>
      </w:pPr>
      <w:bookmarkStart w:id="0" w:name="_GoBack"/>
      <w:bookmarkEnd w:id="0"/>
    </w:p>
    <w:sectPr w:rsidR="00393ABF" w:rsidRPr="00C82363" w:rsidSect="006D3940">
      <w:pgSz w:w="11907" w:h="8392" w:orient="landscape" w:code="11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17"/>
    <w:rsid w:val="0000078A"/>
    <w:rsid w:val="000D09FB"/>
    <w:rsid w:val="00393ABF"/>
    <w:rsid w:val="006D3940"/>
    <w:rsid w:val="00A549DD"/>
    <w:rsid w:val="00B01817"/>
    <w:rsid w:val="00C8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AF0"/>
  <w15:chartTrackingRefBased/>
  <w15:docId w15:val="{23C2685C-F124-47ED-A948-258BD968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1817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line="259" w:lineRule="auto"/>
      <w:outlineLvl w:val="3"/>
    </w:pPr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line="259" w:lineRule="auto"/>
      <w:outlineLvl w:val="4"/>
    </w:pPr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line="259" w:lineRule="auto"/>
      <w:outlineLvl w:val="5"/>
    </w:pPr>
    <w:rPr>
      <w:rFonts w:ascii="Arial" w:eastAsiaTheme="majorEastAsia" w:hAnsi="Arial" w:cstheme="majorBidi"/>
      <w:color w:val="1F4D78" w:themeColor="accent1" w:themeShade="7F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line="259" w:lineRule="auto"/>
      <w:outlineLvl w:val="6"/>
    </w:pPr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line="259" w:lineRule="auto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line="259" w:lineRule="auto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C6AB-4187-4164-9672-F213A290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ZIKESCH Balbina</dc:creator>
  <cp:keywords/>
  <dc:description/>
  <cp:lastModifiedBy>KAPFERER Ulrich</cp:lastModifiedBy>
  <cp:revision>4</cp:revision>
  <dcterms:created xsi:type="dcterms:W3CDTF">2023-08-07T12:00:00Z</dcterms:created>
  <dcterms:modified xsi:type="dcterms:W3CDTF">2023-08-07T13:57:00Z</dcterms:modified>
</cp:coreProperties>
</file>